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D" w:rsidRDefault="001F53EE" w:rsidP="001F53EE">
      <w:pPr>
        <w:jc w:val="center"/>
      </w:pPr>
      <w:bookmarkStart w:id="0" w:name="_GoBack"/>
      <w:r>
        <w:rPr>
          <w:noProof/>
        </w:rPr>
        <w:drawing>
          <wp:inline distT="0" distB="0" distL="0" distR="0">
            <wp:extent cx="3371849" cy="1143000"/>
            <wp:effectExtent l="19050" t="0" r="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OMBINEDlogoDALT&amp;VV.pn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95678" cy="1151078"/>
                    </a:xfrm>
                    <a:prstGeom prst="rect">
                      <a:avLst/>
                    </a:prstGeom>
                  </pic:spPr>
                </pic:pic>
              </a:graphicData>
            </a:graphic>
          </wp:inline>
        </w:drawing>
      </w:r>
      <w:bookmarkEnd w:id="0"/>
    </w:p>
    <w:p w:rsidR="003F05D9" w:rsidRPr="004B6268" w:rsidRDefault="00FF7D7F" w:rsidP="004B6268">
      <w:pPr>
        <w:jc w:val="center"/>
        <w:rPr>
          <w:rFonts w:ascii="Copperplate Gothic Bold" w:hAnsi="Copperplate Gothic Bold"/>
          <w:b/>
          <w:color w:val="C00000"/>
          <w:sz w:val="36"/>
          <w:szCs w:val="36"/>
        </w:rPr>
      </w:pPr>
      <w:r w:rsidRPr="00582BEA">
        <w:rPr>
          <w:rFonts w:ascii="Copperplate Gothic Bold" w:hAnsi="Copperplate Gothic Bold"/>
          <w:b/>
          <w:noProof/>
          <w:color w:val="C00000"/>
          <w:sz w:val="44"/>
          <w:szCs w:val="44"/>
          <w:lang w:eastAsia="zh-TW"/>
        </w:rPr>
        <w:pict>
          <v:shapetype id="_x0000_t202" coordsize="21600,21600" o:spt="202" path="m,l,21600r21600,l21600,xe">
            <v:stroke joinstyle="miter"/>
            <v:path gradientshapeok="t" o:connecttype="rect"/>
          </v:shapetype>
          <v:shape id="_x0000_s1026" type="#_x0000_t202" style="position:absolute;left:0;text-align:left;margin-left:4.5pt;margin-top:22.8pt;width:213.75pt;height:177.4pt;z-index:251660288;mso-width-relative:margin;mso-height-relative:margin">
            <v:textbox>
              <w:txbxContent>
                <w:p w:rsidR="00AA1145" w:rsidRPr="00E14DD1" w:rsidRDefault="00E14DD1" w:rsidP="00AA1145">
                  <w:pPr>
                    <w:jc w:val="center"/>
                    <w:rPr>
                      <w:b/>
                      <w:color w:val="385623" w:themeColor="accent6" w:themeShade="80"/>
                      <w:sz w:val="32"/>
                      <w:szCs w:val="32"/>
                      <w:u w:val="single"/>
                    </w:rPr>
                  </w:pPr>
                  <w:r w:rsidRPr="00E14DD1">
                    <w:rPr>
                      <w:b/>
                      <w:color w:val="385623" w:themeColor="accent6" w:themeShade="80"/>
                      <w:sz w:val="32"/>
                      <w:szCs w:val="32"/>
                      <w:u w:val="single"/>
                    </w:rPr>
                    <w:t>Group Activities</w:t>
                  </w:r>
                </w:p>
                <w:p w:rsidR="00E14DD1" w:rsidRPr="00FF7D7F" w:rsidRDefault="00E14DD1" w:rsidP="00E14DD1">
                  <w:pPr>
                    <w:spacing w:after="0"/>
                    <w:jc w:val="center"/>
                    <w:rPr>
                      <w:b/>
                      <w:sz w:val="30"/>
                      <w:szCs w:val="30"/>
                      <w:vertAlign w:val="superscript"/>
                    </w:rPr>
                  </w:pPr>
                  <w:r w:rsidRPr="00FF7D7F">
                    <w:rPr>
                      <w:b/>
                      <w:sz w:val="30"/>
                      <w:szCs w:val="30"/>
                      <w:vertAlign w:val="superscript"/>
                    </w:rPr>
                    <w:t>You will notice that there are some changes</w:t>
                  </w:r>
                </w:p>
                <w:p w:rsidR="00E14DD1" w:rsidRPr="00FF7D7F" w:rsidRDefault="00E14DD1" w:rsidP="00E14DD1">
                  <w:pPr>
                    <w:spacing w:after="100" w:afterAutospacing="1" w:line="240" w:lineRule="auto"/>
                    <w:jc w:val="center"/>
                    <w:rPr>
                      <w:b/>
                      <w:sz w:val="30"/>
                      <w:szCs w:val="30"/>
                      <w:vertAlign w:val="superscript"/>
                    </w:rPr>
                  </w:pPr>
                  <w:proofErr w:type="gramStart"/>
                  <w:r w:rsidRPr="00FF7D7F">
                    <w:rPr>
                      <w:b/>
                      <w:sz w:val="30"/>
                      <w:szCs w:val="30"/>
                      <w:vertAlign w:val="superscript"/>
                    </w:rPr>
                    <w:t>to</w:t>
                  </w:r>
                  <w:proofErr w:type="gramEnd"/>
                  <w:r w:rsidRPr="00FF7D7F">
                    <w:rPr>
                      <w:b/>
                      <w:sz w:val="30"/>
                      <w:szCs w:val="30"/>
                      <w:vertAlign w:val="superscript"/>
                    </w:rPr>
                    <w:t xml:space="preserve"> the Activity Calendar, as we are modifying the number of groups held through the month of April. Please remember, this is temporary and our groups will resume as normal, as soon as is safe for everyone. Thank you for your patience and understanding.</w:t>
                  </w:r>
                </w:p>
                <w:p w:rsidR="00AA1145" w:rsidRPr="00AA1145" w:rsidRDefault="00AA1145" w:rsidP="00AA1145">
                  <w:pPr>
                    <w:spacing w:after="0"/>
                    <w:rPr>
                      <w:b/>
                      <w:sz w:val="28"/>
                      <w:szCs w:val="28"/>
                    </w:rPr>
                  </w:pPr>
                  <w:r>
                    <w:rPr>
                      <w:b/>
                      <w:sz w:val="28"/>
                      <w:szCs w:val="28"/>
                    </w:rPr>
                    <w:t xml:space="preserve">                           </w:t>
                  </w:r>
                </w:p>
              </w:txbxContent>
            </v:textbox>
          </v:shape>
        </w:pict>
      </w:r>
      <w:r w:rsidRPr="00582BEA">
        <w:rPr>
          <w:rFonts w:ascii="Copperplate Gothic Bold" w:hAnsi="Copperplate Gothic Bold"/>
          <w:b/>
          <w:noProof/>
          <w:color w:val="C00000"/>
          <w:sz w:val="44"/>
          <w:szCs w:val="44"/>
          <w:lang w:eastAsia="zh-TW"/>
        </w:rPr>
        <w:pict>
          <v:shape id="_x0000_s1027" type="#_x0000_t202" style="position:absolute;left:0;text-align:left;margin-left:265.35pt;margin-top:22.8pt;width:201.45pt;height:177.4pt;z-index:251662336;mso-width-relative:margin;mso-height-relative:margin">
            <v:textbox>
              <w:txbxContent>
                <w:p w:rsidR="00F37F14" w:rsidRDefault="00E14DD1" w:rsidP="00E14DD1">
                  <w:pPr>
                    <w:spacing w:after="0"/>
                    <w:jc w:val="center"/>
                    <w:rPr>
                      <w:b/>
                      <w:color w:val="385623" w:themeColor="accent6" w:themeShade="80"/>
                      <w:sz w:val="32"/>
                      <w:szCs w:val="32"/>
                      <w:u w:val="single"/>
                    </w:rPr>
                  </w:pPr>
                  <w:r>
                    <w:rPr>
                      <w:b/>
                      <w:color w:val="385623" w:themeColor="accent6" w:themeShade="80"/>
                      <w:sz w:val="32"/>
                      <w:szCs w:val="32"/>
                      <w:u w:val="single"/>
                    </w:rPr>
                    <w:t>Update</w:t>
                  </w:r>
                </w:p>
                <w:p w:rsidR="00E14DD1" w:rsidRDefault="00E14DD1" w:rsidP="00E14DD1">
                  <w:pPr>
                    <w:spacing w:after="0" w:line="240" w:lineRule="auto"/>
                    <w:jc w:val="center"/>
                    <w:rPr>
                      <w:b/>
                      <w:sz w:val="32"/>
                      <w:szCs w:val="32"/>
                      <w:vertAlign w:val="superscript"/>
                    </w:rPr>
                  </w:pPr>
                  <w:r>
                    <w:rPr>
                      <w:b/>
                      <w:sz w:val="32"/>
                      <w:szCs w:val="32"/>
                      <w:vertAlign w:val="superscript"/>
                    </w:rPr>
                    <w:t>Our Pie Bake-Off was held on March 26th.</w:t>
                  </w:r>
                </w:p>
                <w:p w:rsidR="00E14DD1" w:rsidRPr="00E14DD1" w:rsidRDefault="00E14DD1" w:rsidP="00E14DD1">
                  <w:pPr>
                    <w:spacing w:after="0" w:line="240" w:lineRule="auto"/>
                    <w:jc w:val="center"/>
                    <w:rPr>
                      <w:b/>
                      <w:sz w:val="2"/>
                      <w:szCs w:val="2"/>
                      <w:vertAlign w:val="superscript"/>
                    </w:rPr>
                  </w:pPr>
                </w:p>
                <w:p w:rsidR="00E14DD1" w:rsidRDefault="00E14DD1" w:rsidP="00E14DD1">
                  <w:pPr>
                    <w:spacing w:after="0" w:line="240" w:lineRule="auto"/>
                    <w:jc w:val="center"/>
                    <w:rPr>
                      <w:b/>
                      <w:sz w:val="32"/>
                      <w:szCs w:val="32"/>
                      <w:vertAlign w:val="superscript"/>
                    </w:rPr>
                  </w:pPr>
                  <w:r>
                    <w:rPr>
                      <w:b/>
                      <w:sz w:val="32"/>
                      <w:szCs w:val="32"/>
                      <w:vertAlign w:val="superscript"/>
                    </w:rPr>
                    <w:t>There were 4 entries: Lemon No-Bake, Pumpkin-Raisin No-Bake, Peanut Butter Pie and a Peppermint Patty Pie.</w:t>
                  </w:r>
                </w:p>
                <w:p w:rsidR="00E14DD1" w:rsidRDefault="00E14DD1" w:rsidP="00E14DD1">
                  <w:pPr>
                    <w:spacing w:after="0" w:line="240" w:lineRule="auto"/>
                    <w:jc w:val="center"/>
                    <w:rPr>
                      <w:b/>
                      <w:sz w:val="32"/>
                      <w:szCs w:val="32"/>
                      <w:vertAlign w:val="superscript"/>
                    </w:rPr>
                  </w:pPr>
                  <w:r>
                    <w:rPr>
                      <w:b/>
                      <w:sz w:val="32"/>
                      <w:szCs w:val="32"/>
                      <w:vertAlign w:val="superscript"/>
                    </w:rPr>
                    <w:t>The winner was the Lemon Pie submitted by the Villa Ladies!</w:t>
                  </w:r>
                </w:p>
                <w:p w:rsidR="00E14DD1" w:rsidRPr="00E14DD1" w:rsidRDefault="00E14DD1" w:rsidP="00E14DD1">
                  <w:pPr>
                    <w:spacing w:after="0" w:line="240" w:lineRule="auto"/>
                    <w:jc w:val="center"/>
                    <w:rPr>
                      <w:b/>
                      <w:sz w:val="32"/>
                      <w:szCs w:val="32"/>
                      <w:vertAlign w:val="superscript"/>
                    </w:rPr>
                  </w:pPr>
                  <w:r>
                    <w:rPr>
                      <w:b/>
                      <w:sz w:val="32"/>
                      <w:szCs w:val="32"/>
                      <w:vertAlign w:val="superscript"/>
                    </w:rPr>
                    <w:t xml:space="preserve"> Congratulations!</w:t>
                  </w:r>
                </w:p>
                <w:p w:rsidR="00F37F14" w:rsidRPr="00EF6A45" w:rsidRDefault="00F37F14" w:rsidP="00EF6A45">
                  <w:pPr>
                    <w:jc w:val="center"/>
                    <w:rPr>
                      <w:b/>
                      <w:sz w:val="28"/>
                      <w:szCs w:val="28"/>
                      <w:u w:val="single"/>
                    </w:rPr>
                  </w:pPr>
                </w:p>
              </w:txbxContent>
            </v:textbox>
          </v:shape>
        </w:pict>
      </w:r>
      <w:r w:rsidR="00C21049" w:rsidRPr="004B6268">
        <w:rPr>
          <w:rFonts w:ascii="Copperplate Gothic Bold" w:hAnsi="Copperplate Gothic Bold"/>
          <w:b/>
          <w:color w:val="C00000"/>
          <w:sz w:val="36"/>
          <w:szCs w:val="36"/>
        </w:rPr>
        <w:t>Upcoming Special Events</w:t>
      </w:r>
    </w:p>
    <w:p w:rsidR="00AA1145" w:rsidRDefault="00AA1145" w:rsidP="004571E5">
      <w:pPr>
        <w:tabs>
          <w:tab w:val="left" w:pos="705"/>
          <w:tab w:val="center" w:pos="4680"/>
        </w:tabs>
        <w:spacing w:after="0"/>
        <w:rPr>
          <w:rFonts w:ascii="Copperplate Gothic Bold" w:hAnsi="Copperplate Gothic Bold"/>
          <w:b/>
          <w:color w:val="C00000"/>
          <w:sz w:val="44"/>
          <w:szCs w:val="44"/>
        </w:rPr>
      </w:pPr>
    </w:p>
    <w:p w:rsidR="00AA1145" w:rsidRDefault="00AA1145" w:rsidP="004571E5">
      <w:pPr>
        <w:tabs>
          <w:tab w:val="left" w:pos="705"/>
          <w:tab w:val="center" w:pos="4680"/>
        </w:tabs>
        <w:spacing w:after="0"/>
        <w:rPr>
          <w:rFonts w:ascii="Copperplate Gothic Bold" w:hAnsi="Copperplate Gothic Bold"/>
          <w:b/>
          <w:color w:val="C00000"/>
          <w:sz w:val="44"/>
          <w:szCs w:val="44"/>
        </w:rPr>
      </w:pPr>
    </w:p>
    <w:p w:rsidR="00AA1145" w:rsidRDefault="00AA1145" w:rsidP="004571E5">
      <w:pPr>
        <w:tabs>
          <w:tab w:val="left" w:pos="705"/>
          <w:tab w:val="center" w:pos="4680"/>
        </w:tabs>
        <w:spacing w:after="0"/>
        <w:rPr>
          <w:rFonts w:ascii="Copperplate Gothic Bold" w:hAnsi="Copperplate Gothic Bold"/>
          <w:b/>
          <w:color w:val="C00000"/>
          <w:sz w:val="44"/>
          <w:szCs w:val="44"/>
        </w:rPr>
      </w:pPr>
    </w:p>
    <w:p w:rsidR="00AA1145" w:rsidRDefault="00AA1145" w:rsidP="004571E5">
      <w:pPr>
        <w:tabs>
          <w:tab w:val="left" w:pos="705"/>
          <w:tab w:val="center" w:pos="4680"/>
        </w:tabs>
        <w:spacing w:after="0"/>
        <w:rPr>
          <w:rFonts w:ascii="Copperplate Gothic Bold" w:hAnsi="Copperplate Gothic Bold"/>
          <w:b/>
          <w:color w:val="C00000"/>
          <w:sz w:val="44"/>
          <w:szCs w:val="44"/>
        </w:rPr>
      </w:pPr>
    </w:p>
    <w:p w:rsidR="00AA1145" w:rsidRDefault="00AA1145" w:rsidP="004571E5">
      <w:pPr>
        <w:tabs>
          <w:tab w:val="left" w:pos="705"/>
          <w:tab w:val="center" w:pos="4680"/>
        </w:tabs>
        <w:spacing w:after="0"/>
        <w:rPr>
          <w:rFonts w:ascii="Copperplate Gothic Bold" w:hAnsi="Copperplate Gothic Bold"/>
          <w:b/>
          <w:color w:val="C00000"/>
          <w:sz w:val="44"/>
          <w:szCs w:val="44"/>
        </w:rPr>
      </w:pPr>
    </w:p>
    <w:p w:rsidR="00AA1145" w:rsidRDefault="00AA1145" w:rsidP="004571E5">
      <w:pPr>
        <w:tabs>
          <w:tab w:val="left" w:pos="705"/>
          <w:tab w:val="center" w:pos="4680"/>
        </w:tabs>
        <w:spacing w:after="0"/>
        <w:rPr>
          <w:rFonts w:ascii="Copperplate Gothic Bold" w:hAnsi="Copperplate Gothic Bold"/>
          <w:b/>
          <w:color w:val="C00000"/>
          <w:sz w:val="44"/>
          <w:szCs w:val="44"/>
        </w:rPr>
      </w:pPr>
    </w:p>
    <w:p w:rsidR="00AA1145" w:rsidRDefault="00AA1145" w:rsidP="004571E5">
      <w:pPr>
        <w:tabs>
          <w:tab w:val="left" w:pos="705"/>
          <w:tab w:val="center" w:pos="4680"/>
        </w:tabs>
        <w:spacing w:after="0"/>
        <w:rPr>
          <w:rFonts w:asciiTheme="majorHAnsi" w:hAnsiTheme="majorHAnsi" w:cstheme="majorHAnsi"/>
          <w:b/>
          <w:sz w:val="28"/>
          <w:szCs w:val="28"/>
        </w:rPr>
      </w:pPr>
    </w:p>
    <w:p w:rsidR="00AA1145" w:rsidRDefault="00FF7D7F" w:rsidP="004571E5">
      <w:pPr>
        <w:tabs>
          <w:tab w:val="left" w:pos="705"/>
          <w:tab w:val="center" w:pos="4680"/>
        </w:tabs>
        <w:spacing w:after="0"/>
        <w:rPr>
          <w:rFonts w:asciiTheme="majorHAnsi" w:hAnsiTheme="majorHAnsi" w:cstheme="majorHAnsi"/>
          <w:b/>
          <w:sz w:val="28"/>
          <w:szCs w:val="28"/>
        </w:rPr>
      </w:pPr>
      <w:r>
        <w:rPr>
          <w:rFonts w:asciiTheme="majorHAnsi" w:hAnsiTheme="majorHAnsi" w:cstheme="majorHAnsi"/>
          <w:b/>
          <w:noProof/>
          <w:sz w:val="28"/>
          <w:szCs w:val="28"/>
          <w:lang w:eastAsia="zh-TW"/>
        </w:rPr>
        <w:pict>
          <v:shape id="_x0000_s1028" type="#_x0000_t202" style="position:absolute;margin-left:4.5pt;margin-top:.35pt;width:214.2pt;height:198pt;z-index:251664384;mso-width-relative:margin;mso-height-relative:margin">
            <v:textbox>
              <w:txbxContent>
                <w:p w:rsidR="00F37F14" w:rsidRDefault="00E14DD1" w:rsidP="00F37F14">
                  <w:pPr>
                    <w:spacing w:after="0"/>
                    <w:jc w:val="center"/>
                    <w:rPr>
                      <w:b/>
                      <w:color w:val="385623" w:themeColor="accent6" w:themeShade="80"/>
                      <w:sz w:val="36"/>
                      <w:szCs w:val="36"/>
                      <w:u w:val="single"/>
                    </w:rPr>
                  </w:pPr>
                  <w:r>
                    <w:rPr>
                      <w:b/>
                      <w:color w:val="385623" w:themeColor="accent6" w:themeShade="80"/>
                      <w:sz w:val="36"/>
                      <w:szCs w:val="36"/>
                      <w:u w:val="single"/>
                    </w:rPr>
                    <w:t>April 10th</w:t>
                  </w:r>
                </w:p>
                <w:p w:rsidR="00F37F14" w:rsidRDefault="005763E8" w:rsidP="00F37F14">
                  <w:pPr>
                    <w:jc w:val="center"/>
                    <w:rPr>
                      <w:b/>
                      <w:color w:val="000000" w:themeColor="text1"/>
                      <w:sz w:val="28"/>
                      <w:szCs w:val="28"/>
                      <w:u w:val="single"/>
                    </w:rPr>
                  </w:pPr>
                  <w:r>
                    <w:rPr>
                      <w:b/>
                      <w:color w:val="000000" w:themeColor="text1"/>
                      <w:sz w:val="28"/>
                      <w:szCs w:val="28"/>
                      <w:u w:val="single"/>
                    </w:rPr>
                    <w:t>Good Friday Service</w:t>
                  </w:r>
                </w:p>
                <w:p w:rsidR="005763E8" w:rsidRDefault="005763E8" w:rsidP="00F37F14">
                  <w:pPr>
                    <w:jc w:val="center"/>
                    <w:rPr>
                      <w:b/>
                      <w:color w:val="000000" w:themeColor="text1"/>
                      <w:sz w:val="28"/>
                      <w:szCs w:val="28"/>
                    </w:rPr>
                  </w:pPr>
                  <w:r>
                    <w:rPr>
                      <w:b/>
                      <w:color w:val="000000" w:themeColor="text1"/>
                      <w:sz w:val="28"/>
                      <w:szCs w:val="28"/>
                    </w:rPr>
                    <w:t>Join us in the Villa Activity Room for a special Good Friday Service presented by Dave Jacoby.</w:t>
                  </w:r>
                </w:p>
                <w:p w:rsidR="005763E8" w:rsidRDefault="005763E8" w:rsidP="00F37F14">
                  <w:pPr>
                    <w:jc w:val="center"/>
                    <w:rPr>
                      <w:b/>
                      <w:color w:val="000000" w:themeColor="text1"/>
                      <w:sz w:val="28"/>
                      <w:szCs w:val="28"/>
                    </w:rPr>
                  </w:pPr>
                  <w:r>
                    <w:rPr>
                      <w:b/>
                      <w:color w:val="000000" w:themeColor="text1"/>
                      <w:sz w:val="28"/>
                      <w:szCs w:val="28"/>
                    </w:rPr>
                    <w:t>The service will begin at 2:00pm.</w:t>
                  </w:r>
                </w:p>
                <w:p w:rsidR="005763E8" w:rsidRPr="005763E8" w:rsidRDefault="005763E8" w:rsidP="00F37F14">
                  <w:pPr>
                    <w:jc w:val="center"/>
                    <w:rPr>
                      <w:b/>
                      <w:color w:val="000000" w:themeColor="text1"/>
                      <w:sz w:val="28"/>
                      <w:szCs w:val="28"/>
                    </w:rPr>
                  </w:pPr>
                </w:p>
                <w:p w:rsidR="005763E8" w:rsidRPr="005763E8" w:rsidRDefault="005763E8" w:rsidP="00F37F14">
                  <w:pPr>
                    <w:jc w:val="center"/>
                    <w:rPr>
                      <w:b/>
                      <w:color w:val="385623" w:themeColor="accent6" w:themeShade="80"/>
                      <w:sz w:val="36"/>
                      <w:szCs w:val="36"/>
                    </w:rPr>
                  </w:pPr>
                </w:p>
              </w:txbxContent>
            </v:textbox>
          </v:shape>
        </w:pict>
      </w:r>
      <w:r>
        <w:rPr>
          <w:rFonts w:asciiTheme="majorHAnsi" w:hAnsiTheme="majorHAnsi" w:cstheme="majorHAnsi"/>
          <w:b/>
          <w:noProof/>
          <w:sz w:val="28"/>
          <w:szCs w:val="28"/>
          <w:lang w:eastAsia="zh-TW"/>
        </w:rPr>
        <w:pict>
          <v:shape id="_x0000_s1029" type="#_x0000_t202" style="position:absolute;margin-left:265.75pt;margin-top:.35pt;width:201.05pt;height:198pt;z-index:251666432;mso-width-relative:margin;mso-height-relative:margin">
            <v:textbox>
              <w:txbxContent>
                <w:p w:rsidR="00F37F14" w:rsidRPr="005763E8" w:rsidRDefault="005763E8" w:rsidP="00F37F14">
                  <w:pPr>
                    <w:spacing w:after="0"/>
                    <w:jc w:val="center"/>
                    <w:rPr>
                      <w:b/>
                      <w:color w:val="385623" w:themeColor="accent6" w:themeShade="80"/>
                      <w:sz w:val="32"/>
                      <w:szCs w:val="32"/>
                      <w:u w:val="single"/>
                    </w:rPr>
                  </w:pPr>
                  <w:r w:rsidRPr="005763E8">
                    <w:rPr>
                      <w:b/>
                      <w:color w:val="385623" w:themeColor="accent6" w:themeShade="80"/>
                      <w:sz w:val="32"/>
                      <w:szCs w:val="32"/>
                      <w:u w:val="single"/>
                    </w:rPr>
                    <w:t>April 14</w:t>
                  </w:r>
                  <w:r w:rsidRPr="005763E8">
                    <w:rPr>
                      <w:b/>
                      <w:color w:val="385623" w:themeColor="accent6" w:themeShade="80"/>
                      <w:sz w:val="32"/>
                      <w:szCs w:val="32"/>
                      <w:u w:val="single"/>
                      <w:vertAlign w:val="superscript"/>
                    </w:rPr>
                    <w:t>th</w:t>
                  </w:r>
                </w:p>
                <w:p w:rsidR="005763E8" w:rsidRPr="005763E8" w:rsidRDefault="005763E8" w:rsidP="00F37F14">
                  <w:pPr>
                    <w:spacing w:after="0"/>
                    <w:jc w:val="center"/>
                    <w:rPr>
                      <w:b/>
                    </w:rPr>
                  </w:pPr>
                  <w:r w:rsidRPr="005763E8">
                    <w:rPr>
                      <w:b/>
                    </w:rPr>
                    <w:t>We will celebrate April Birthdays on Tuesday, April 14</w:t>
                  </w:r>
                  <w:r w:rsidRPr="005763E8">
                    <w:rPr>
                      <w:b/>
                      <w:vertAlign w:val="superscript"/>
                    </w:rPr>
                    <w:t>th</w:t>
                  </w:r>
                  <w:r w:rsidRPr="005763E8">
                    <w:rPr>
                      <w:b/>
                    </w:rPr>
                    <w:t xml:space="preserve"> in both the DNC and the Villa. 2:00pm in the DNC and 2:30pm in the Villa.</w:t>
                  </w:r>
                </w:p>
                <w:p w:rsidR="005763E8" w:rsidRPr="005763E8" w:rsidRDefault="005763E8" w:rsidP="00F37F14">
                  <w:pPr>
                    <w:spacing w:after="0"/>
                    <w:jc w:val="center"/>
                    <w:rPr>
                      <w:b/>
                    </w:rPr>
                  </w:pPr>
                  <w:r w:rsidRPr="005763E8">
                    <w:rPr>
                      <w:b/>
                    </w:rPr>
                    <w:t>DNC</w:t>
                  </w:r>
                </w:p>
                <w:p w:rsidR="005763E8" w:rsidRDefault="005763E8" w:rsidP="005763E8">
                  <w:pPr>
                    <w:pStyle w:val="ListParagraph"/>
                    <w:numPr>
                      <w:ilvl w:val="0"/>
                      <w:numId w:val="1"/>
                    </w:numPr>
                    <w:spacing w:after="0"/>
                    <w:rPr>
                      <w:b/>
                      <w:sz w:val="24"/>
                      <w:szCs w:val="24"/>
                    </w:rPr>
                  </w:pPr>
                  <w:r>
                    <w:rPr>
                      <w:b/>
                      <w:sz w:val="24"/>
                      <w:szCs w:val="24"/>
                    </w:rPr>
                    <w:t xml:space="preserve">Ron C.-4/1 </w:t>
                  </w:r>
                </w:p>
                <w:p w:rsidR="005763E8" w:rsidRPr="005763E8" w:rsidRDefault="005763E8" w:rsidP="005763E8">
                  <w:pPr>
                    <w:pStyle w:val="ListParagraph"/>
                    <w:spacing w:after="0"/>
                    <w:rPr>
                      <w:b/>
                    </w:rPr>
                  </w:pPr>
                  <w:r w:rsidRPr="005763E8">
                    <w:rPr>
                      <w:b/>
                    </w:rPr>
                    <w:t xml:space="preserve">                Villa</w:t>
                  </w:r>
                </w:p>
                <w:p w:rsidR="005763E8" w:rsidRDefault="005763E8" w:rsidP="005763E8">
                  <w:pPr>
                    <w:pStyle w:val="ListParagraph"/>
                    <w:numPr>
                      <w:ilvl w:val="0"/>
                      <w:numId w:val="1"/>
                    </w:numPr>
                    <w:spacing w:after="0"/>
                    <w:rPr>
                      <w:b/>
                      <w:sz w:val="24"/>
                      <w:szCs w:val="24"/>
                    </w:rPr>
                  </w:pPr>
                  <w:r>
                    <w:rPr>
                      <w:b/>
                      <w:sz w:val="24"/>
                      <w:szCs w:val="24"/>
                    </w:rPr>
                    <w:t>Joan L.-4/3</w:t>
                  </w:r>
                </w:p>
                <w:p w:rsidR="005763E8" w:rsidRDefault="005763E8" w:rsidP="005763E8">
                  <w:pPr>
                    <w:pStyle w:val="ListParagraph"/>
                    <w:numPr>
                      <w:ilvl w:val="0"/>
                      <w:numId w:val="1"/>
                    </w:numPr>
                    <w:spacing w:after="0"/>
                    <w:rPr>
                      <w:b/>
                      <w:sz w:val="24"/>
                      <w:szCs w:val="24"/>
                    </w:rPr>
                  </w:pPr>
                  <w:r>
                    <w:rPr>
                      <w:b/>
                      <w:sz w:val="24"/>
                      <w:szCs w:val="24"/>
                    </w:rPr>
                    <w:t>Leona H.-4/5</w:t>
                  </w:r>
                </w:p>
                <w:p w:rsidR="005763E8" w:rsidRDefault="005763E8" w:rsidP="005763E8">
                  <w:pPr>
                    <w:pStyle w:val="ListParagraph"/>
                    <w:numPr>
                      <w:ilvl w:val="0"/>
                      <w:numId w:val="1"/>
                    </w:numPr>
                    <w:spacing w:after="0"/>
                    <w:rPr>
                      <w:b/>
                      <w:sz w:val="24"/>
                      <w:szCs w:val="24"/>
                    </w:rPr>
                  </w:pPr>
                  <w:r>
                    <w:rPr>
                      <w:b/>
                      <w:sz w:val="24"/>
                      <w:szCs w:val="24"/>
                    </w:rPr>
                    <w:t>Hazel W.-4/9</w:t>
                  </w:r>
                </w:p>
                <w:p w:rsidR="005763E8" w:rsidRPr="005763E8" w:rsidRDefault="005763E8" w:rsidP="005763E8">
                  <w:pPr>
                    <w:pStyle w:val="ListParagraph"/>
                    <w:numPr>
                      <w:ilvl w:val="0"/>
                      <w:numId w:val="1"/>
                    </w:numPr>
                    <w:spacing w:after="0"/>
                    <w:rPr>
                      <w:b/>
                      <w:sz w:val="24"/>
                      <w:szCs w:val="24"/>
                    </w:rPr>
                  </w:pPr>
                  <w:r>
                    <w:rPr>
                      <w:b/>
                      <w:sz w:val="24"/>
                      <w:szCs w:val="24"/>
                    </w:rPr>
                    <w:t>Ed W.-4/17</w:t>
                  </w:r>
                </w:p>
              </w:txbxContent>
            </v:textbox>
          </v:shape>
        </w:pict>
      </w:r>
    </w:p>
    <w:p w:rsidR="00AA1145" w:rsidRDefault="00AA1145" w:rsidP="004571E5">
      <w:pPr>
        <w:tabs>
          <w:tab w:val="left" w:pos="705"/>
          <w:tab w:val="center" w:pos="4680"/>
        </w:tabs>
        <w:spacing w:after="0"/>
        <w:rPr>
          <w:rFonts w:asciiTheme="majorHAnsi" w:hAnsiTheme="majorHAnsi" w:cstheme="majorHAnsi"/>
          <w:b/>
          <w:sz w:val="28"/>
          <w:szCs w:val="28"/>
        </w:rPr>
      </w:pPr>
    </w:p>
    <w:p w:rsidR="00AA1145" w:rsidRDefault="00AA1145" w:rsidP="004571E5">
      <w:pPr>
        <w:tabs>
          <w:tab w:val="left" w:pos="705"/>
          <w:tab w:val="center" w:pos="4680"/>
        </w:tabs>
        <w:spacing w:after="0"/>
        <w:rPr>
          <w:rFonts w:asciiTheme="majorHAnsi" w:hAnsiTheme="majorHAnsi" w:cstheme="majorHAnsi"/>
          <w:b/>
          <w:sz w:val="28"/>
          <w:szCs w:val="28"/>
        </w:rPr>
      </w:pPr>
    </w:p>
    <w:p w:rsidR="00AA1145" w:rsidRPr="00F37F14" w:rsidRDefault="00AA1145" w:rsidP="004571E5">
      <w:pPr>
        <w:tabs>
          <w:tab w:val="left" w:pos="705"/>
          <w:tab w:val="center" w:pos="4680"/>
        </w:tabs>
        <w:spacing w:after="0"/>
        <w:rPr>
          <w:rFonts w:cstheme="minorHAnsi"/>
          <w:b/>
          <w:sz w:val="28"/>
          <w:szCs w:val="28"/>
        </w:rPr>
      </w:pPr>
    </w:p>
    <w:p w:rsidR="00AA1145" w:rsidRPr="00D05482" w:rsidRDefault="00AA1145" w:rsidP="004571E5">
      <w:pPr>
        <w:tabs>
          <w:tab w:val="left" w:pos="705"/>
          <w:tab w:val="center" w:pos="4680"/>
        </w:tabs>
        <w:spacing w:after="0"/>
        <w:rPr>
          <w:rFonts w:asciiTheme="majorHAnsi" w:hAnsiTheme="majorHAnsi" w:cstheme="majorHAnsi"/>
          <w:b/>
          <w:sz w:val="28"/>
          <w:szCs w:val="28"/>
        </w:rPr>
      </w:pPr>
    </w:p>
    <w:p w:rsidR="00617E9A" w:rsidRDefault="00617E9A" w:rsidP="00AA1145">
      <w:pPr>
        <w:spacing w:after="0"/>
        <w:jc w:val="center"/>
        <w:rPr>
          <w:rFonts w:ascii="Baskerville Old Face" w:hAnsi="Baskerville Old Face"/>
          <w:b/>
          <w:i/>
          <w:sz w:val="26"/>
          <w:szCs w:val="26"/>
        </w:rPr>
      </w:pPr>
    </w:p>
    <w:p w:rsidR="00617E9A" w:rsidRDefault="00617E9A" w:rsidP="00AA1145">
      <w:pPr>
        <w:spacing w:after="0"/>
        <w:jc w:val="center"/>
        <w:rPr>
          <w:rFonts w:ascii="Baskerville Old Face" w:hAnsi="Baskerville Old Face"/>
          <w:b/>
          <w:i/>
          <w:sz w:val="26"/>
          <w:szCs w:val="26"/>
        </w:rPr>
      </w:pPr>
    </w:p>
    <w:p w:rsidR="00617E9A" w:rsidRDefault="00617E9A" w:rsidP="00AA1145">
      <w:pPr>
        <w:spacing w:after="0"/>
        <w:jc w:val="center"/>
        <w:rPr>
          <w:rFonts w:ascii="Baskerville Old Face" w:hAnsi="Baskerville Old Face"/>
          <w:b/>
          <w:i/>
          <w:sz w:val="26"/>
          <w:szCs w:val="26"/>
        </w:rPr>
      </w:pPr>
    </w:p>
    <w:p w:rsidR="00E14DD1" w:rsidRDefault="00E14DD1" w:rsidP="00AA1145">
      <w:pPr>
        <w:spacing w:after="0"/>
        <w:jc w:val="center"/>
        <w:rPr>
          <w:rFonts w:ascii="Baskerville Old Face" w:hAnsi="Baskerville Old Face"/>
          <w:b/>
          <w:i/>
          <w:sz w:val="26"/>
          <w:szCs w:val="26"/>
        </w:rPr>
      </w:pPr>
    </w:p>
    <w:p w:rsidR="00E14DD1" w:rsidRDefault="00E14DD1" w:rsidP="00AA1145">
      <w:pPr>
        <w:spacing w:after="0"/>
        <w:jc w:val="center"/>
        <w:rPr>
          <w:rFonts w:ascii="Baskerville Old Face" w:hAnsi="Baskerville Old Face"/>
          <w:b/>
          <w:i/>
          <w:sz w:val="26"/>
          <w:szCs w:val="26"/>
        </w:rPr>
      </w:pPr>
    </w:p>
    <w:p w:rsidR="00E14DD1" w:rsidRDefault="00E14DD1" w:rsidP="00AA1145">
      <w:pPr>
        <w:spacing w:after="0"/>
        <w:jc w:val="center"/>
        <w:rPr>
          <w:rFonts w:ascii="Baskerville Old Face" w:hAnsi="Baskerville Old Face"/>
          <w:b/>
          <w:i/>
          <w:sz w:val="26"/>
          <w:szCs w:val="26"/>
        </w:rPr>
      </w:pPr>
    </w:p>
    <w:p w:rsidR="005763E8" w:rsidRDefault="005763E8" w:rsidP="00AA1145">
      <w:pPr>
        <w:spacing w:after="0"/>
        <w:jc w:val="center"/>
        <w:rPr>
          <w:rFonts w:ascii="Baskerville Old Face" w:hAnsi="Baskerville Old Face"/>
          <w:b/>
          <w:i/>
          <w:sz w:val="26"/>
          <w:szCs w:val="26"/>
        </w:rPr>
      </w:pPr>
    </w:p>
    <w:p w:rsidR="00AA1145" w:rsidRPr="00AA1145" w:rsidRDefault="003F05D9" w:rsidP="00AA1145">
      <w:pPr>
        <w:spacing w:after="0"/>
        <w:jc w:val="center"/>
        <w:rPr>
          <w:rFonts w:ascii="Baskerville Old Face" w:hAnsi="Baskerville Old Face"/>
          <w:b/>
          <w:i/>
          <w:sz w:val="26"/>
          <w:szCs w:val="26"/>
        </w:rPr>
      </w:pPr>
      <w:r w:rsidRPr="00AA1145">
        <w:rPr>
          <w:rFonts w:ascii="Baskerville Old Face" w:hAnsi="Baskerville Old Face"/>
          <w:b/>
          <w:i/>
          <w:sz w:val="26"/>
          <w:szCs w:val="26"/>
        </w:rPr>
        <w:t>You can email your loved one anytime at the following email address:</w:t>
      </w:r>
    </w:p>
    <w:p w:rsidR="003F05D9" w:rsidRDefault="00582BEA" w:rsidP="005763E8">
      <w:pPr>
        <w:spacing w:after="0"/>
        <w:jc w:val="center"/>
      </w:pPr>
      <w:hyperlink r:id="rId6" w:history="1">
        <w:r w:rsidR="003F05D9" w:rsidRPr="00BC01CA">
          <w:rPr>
            <w:rStyle w:val="Hyperlink"/>
            <w:rFonts w:ascii="Baskerville Old Face" w:hAnsi="Baskerville Old Face"/>
            <w:b/>
            <w:i/>
            <w:sz w:val="28"/>
            <w:szCs w:val="28"/>
          </w:rPr>
          <w:t>dbixler@dallastownnursingcenter.com</w:t>
        </w:r>
      </w:hyperlink>
    </w:p>
    <w:p w:rsidR="003F05D9" w:rsidRPr="00AA1145" w:rsidRDefault="003F05D9" w:rsidP="005763E8">
      <w:pPr>
        <w:spacing w:after="0"/>
        <w:jc w:val="center"/>
        <w:rPr>
          <w:rFonts w:ascii="Baskerville Old Face" w:hAnsi="Baskerville Old Face"/>
          <w:b/>
          <w:sz w:val="26"/>
          <w:szCs w:val="26"/>
        </w:rPr>
      </w:pPr>
      <w:r w:rsidRPr="00AA1145">
        <w:rPr>
          <w:rFonts w:ascii="Baskerville Old Face" w:hAnsi="Baskerville Old Face"/>
          <w:b/>
          <w:sz w:val="26"/>
          <w:szCs w:val="26"/>
        </w:rPr>
        <w:t>Please feel free to direct any questions or concerns to the appropriate departments:</w:t>
      </w:r>
    </w:p>
    <w:p w:rsidR="005763E8" w:rsidRDefault="005763E8" w:rsidP="005763E8">
      <w:pPr>
        <w:spacing w:after="0"/>
        <w:rPr>
          <w:rFonts w:ascii="Baskerville Old Face" w:hAnsi="Baskerville Old Face"/>
          <w:b/>
          <w:sz w:val="26"/>
          <w:szCs w:val="26"/>
        </w:rPr>
      </w:pPr>
      <w:r>
        <w:rPr>
          <w:rFonts w:ascii="Baskerville Old Face" w:hAnsi="Baskerville Old Face"/>
          <w:b/>
          <w:sz w:val="26"/>
          <w:szCs w:val="26"/>
        </w:rPr>
        <w:t>*Dean Boyer, Administrator</w:t>
      </w:r>
      <w:r w:rsidR="00FF7D7F">
        <w:rPr>
          <w:rFonts w:ascii="Baskerville Old Face" w:hAnsi="Baskerville Old Face"/>
          <w:b/>
          <w:sz w:val="26"/>
          <w:szCs w:val="26"/>
        </w:rPr>
        <w:t xml:space="preserve"> </w:t>
      </w:r>
      <w:r w:rsidR="003F05D9" w:rsidRPr="00AA1145">
        <w:rPr>
          <w:rFonts w:ascii="Baskerville Old Face" w:hAnsi="Baskerville Old Face"/>
          <w:b/>
          <w:sz w:val="26"/>
          <w:szCs w:val="26"/>
        </w:rPr>
        <w:t>*Georgia Nickel, PCH Administrator</w:t>
      </w:r>
    </w:p>
    <w:p w:rsidR="005763E8" w:rsidRDefault="003F05D9" w:rsidP="005763E8">
      <w:pPr>
        <w:spacing w:after="0"/>
        <w:rPr>
          <w:rFonts w:ascii="Baskerville Old Face" w:hAnsi="Baskerville Old Face"/>
          <w:b/>
          <w:sz w:val="26"/>
          <w:szCs w:val="26"/>
        </w:rPr>
      </w:pPr>
      <w:r w:rsidRPr="00AA1145">
        <w:rPr>
          <w:rFonts w:ascii="Baskerville Old Face" w:hAnsi="Baskerville Old Face"/>
          <w:b/>
          <w:sz w:val="26"/>
          <w:szCs w:val="26"/>
        </w:rPr>
        <w:t xml:space="preserve"> *Linda Jermyn, Director of Wellness</w:t>
      </w:r>
      <w:r w:rsidR="00FF7D7F">
        <w:rPr>
          <w:rFonts w:ascii="Baskerville Old Face" w:hAnsi="Baskerville Old Face"/>
          <w:b/>
          <w:sz w:val="26"/>
          <w:szCs w:val="26"/>
        </w:rPr>
        <w:t xml:space="preserve"> </w:t>
      </w:r>
      <w:r w:rsidRPr="00AA1145">
        <w:rPr>
          <w:rFonts w:ascii="Baskerville Old Face" w:hAnsi="Baskerville Old Face"/>
          <w:b/>
          <w:sz w:val="26"/>
          <w:szCs w:val="26"/>
        </w:rPr>
        <w:t xml:space="preserve">*Stacie Achenbach, Food Service Director </w:t>
      </w:r>
    </w:p>
    <w:p w:rsidR="005763E8" w:rsidRDefault="003F05D9" w:rsidP="005763E8">
      <w:pPr>
        <w:spacing w:after="0"/>
        <w:rPr>
          <w:rFonts w:ascii="Baskerville Old Face" w:hAnsi="Baskerville Old Face"/>
          <w:b/>
          <w:sz w:val="26"/>
          <w:szCs w:val="26"/>
        </w:rPr>
      </w:pPr>
      <w:r w:rsidRPr="00AA1145">
        <w:rPr>
          <w:rFonts w:ascii="Baskerville Old Face" w:hAnsi="Baskerville Old Face"/>
          <w:b/>
          <w:sz w:val="26"/>
          <w:szCs w:val="26"/>
        </w:rPr>
        <w:t>*April Snyder, Environmental Services</w:t>
      </w:r>
      <w:r w:rsidR="00FF7D7F">
        <w:rPr>
          <w:rFonts w:ascii="Baskerville Old Face" w:hAnsi="Baskerville Old Face"/>
          <w:b/>
          <w:sz w:val="26"/>
          <w:szCs w:val="26"/>
        </w:rPr>
        <w:t xml:space="preserve"> </w:t>
      </w:r>
      <w:r w:rsidRPr="00AA1145">
        <w:rPr>
          <w:rFonts w:ascii="Baskerville Old Face" w:hAnsi="Baskerville Old Face"/>
          <w:b/>
          <w:sz w:val="26"/>
          <w:szCs w:val="26"/>
        </w:rPr>
        <w:t xml:space="preserve">*Diana </w:t>
      </w:r>
      <w:proofErr w:type="spellStart"/>
      <w:r w:rsidRPr="00AA1145">
        <w:rPr>
          <w:rFonts w:ascii="Baskerville Old Face" w:hAnsi="Baskerville Old Face"/>
          <w:b/>
          <w:sz w:val="26"/>
          <w:szCs w:val="26"/>
        </w:rPr>
        <w:t>Bixler</w:t>
      </w:r>
      <w:proofErr w:type="spellEnd"/>
      <w:r w:rsidRPr="00AA1145">
        <w:rPr>
          <w:rFonts w:ascii="Baskerville Old Face" w:hAnsi="Baskerville Old Face"/>
          <w:b/>
          <w:sz w:val="26"/>
          <w:szCs w:val="26"/>
        </w:rPr>
        <w:t>, Activity Director</w:t>
      </w:r>
    </w:p>
    <w:p w:rsidR="003F05D9" w:rsidRPr="00AA1145" w:rsidRDefault="003F05D9" w:rsidP="005763E8">
      <w:pPr>
        <w:spacing w:after="0"/>
        <w:rPr>
          <w:rFonts w:ascii="Baskerville Old Face" w:hAnsi="Baskerville Old Face"/>
          <w:b/>
          <w:sz w:val="26"/>
          <w:szCs w:val="26"/>
        </w:rPr>
      </w:pPr>
      <w:r w:rsidRPr="00AA1145">
        <w:rPr>
          <w:rFonts w:ascii="Baskerville Old Face" w:hAnsi="Baskerville Old Face"/>
          <w:b/>
          <w:sz w:val="26"/>
          <w:szCs w:val="26"/>
        </w:rPr>
        <w:t xml:space="preserve"> *Woody Harrison, </w:t>
      </w:r>
      <w:proofErr w:type="gramStart"/>
      <w:r w:rsidRPr="00AA1145">
        <w:rPr>
          <w:rFonts w:ascii="Baskerville Old Face" w:hAnsi="Baskerville Old Face"/>
          <w:b/>
          <w:sz w:val="26"/>
          <w:szCs w:val="26"/>
        </w:rPr>
        <w:t>Maintenance</w:t>
      </w:r>
      <w:r w:rsidR="00FF7D7F">
        <w:rPr>
          <w:rFonts w:ascii="Baskerville Old Face" w:hAnsi="Baskerville Old Face"/>
          <w:b/>
          <w:sz w:val="26"/>
          <w:szCs w:val="26"/>
        </w:rPr>
        <w:t xml:space="preserve"> </w:t>
      </w:r>
      <w:r w:rsidR="00FF7D7F" w:rsidRPr="00FF7D7F">
        <w:rPr>
          <w:rFonts w:ascii="Baskerville Old Face" w:hAnsi="Baskerville Old Face"/>
          <w:b/>
          <w:sz w:val="26"/>
          <w:szCs w:val="26"/>
          <w:u w:val="single"/>
        </w:rPr>
        <w:t xml:space="preserve"> </w:t>
      </w:r>
      <w:r w:rsidR="00493CB9" w:rsidRPr="00FF7D7F">
        <w:rPr>
          <w:rFonts w:ascii="Baskerville Old Face" w:hAnsi="Baskerville Old Face"/>
          <w:b/>
          <w:sz w:val="26"/>
          <w:szCs w:val="26"/>
          <w:u w:val="single"/>
        </w:rPr>
        <w:t>DNC</w:t>
      </w:r>
      <w:proofErr w:type="gramEnd"/>
      <w:r w:rsidR="00493CB9" w:rsidRPr="00AA1145">
        <w:rPr>
          <w:rFonts w:ascii="Baskerville Old Face" w:hAnsi="Baskerville Old Face"/>
          <w:b/>
          <w:sz w:val="26"/>
          <w:szCs w:val="26"/>
        </w:rPr>
        <w:t xml:space="preserve">-*Sue Sprague, DON </w:t>
      </w:r>
      <w:r w:rsidRPr="00AA1145">
        <w:rPr>
          <w:rFonts w:ascii="Baskerville Old Face" w:hAnsi="Baskerville Old Face"/>
          <w:b/>
          <w:sz w:val="26"/>
          <w:szCs w:val="26"/>
        </w:rPr>
        <w:t>*</w:t>
      </w:r>
      <w:proofErr w:type="spellStart"/>
      <w:r w:rsidRPr="00AA1145">
        <w:rPr>
          <w:rFonts w:ascii="Baskerville Old Face" w:hAnsi="Baskerville Old Face"/>
          <w:b/>
          <w:sz w:val="26"/>
          <w:szCs w:val="26"/>
        </w:rPr>
        <w:t>Steph</w:t>
      </w:r>
      <w:proofErr w:type="spellEnd"/>
      <w:r w:rsidRPr="00AA1145">
        <w:rPr>
          <w:rFonts w:ascii="Baskerville Old Face" w:hAnsi="Baskerville Old Face"/>
          <w:b/>
          <w:sz w:val="26"/>
          <w:szCs w:val="26"/>
        </w:rPr>
        <w:t xml:space="preserve"> Freed, LPN, IC</w:t>
      </w:r>
    </w:p>
    <w:p w:rsidR="003F05D9" w:rsidRPr="003F05D9" w:rsidRDefault="003F05D9" w:rsidP="003F05D9">
      <w:pPr>
        <w:spacing w:after="0"/>
        <w:jc w:val="center"/>
        <w:rPr>
          <w:rFonts w:ascii="Baskerville Old Face" w:hAnsi="Baskerville Old Face"/>
          <w:b/>
          <w:sz w:val="28"/>
          <w:szCs w:val="28"/>
        </w:rPr>
      </w:pPr>
    </w:p>
    <w:p w:rsidR="003F05D9" w:rsidRPr="003F05D9" w:rsidRDefault="003F05D9" w:rsidP="003F05D9">
      <w:pPr>
        <w:spacing w:after="0"/>
        <w:rPr>
          <w:rFonts w:ascii="Baskerville Old Face" w:hAnsi="Baskerville Old Face"/>
          <w:b/>
          <w:sz w:val="32"/>
          <w:szCs w:val="32"/>
        </w:rPr>
      </w:pPr>
    </w:p>
    <w:p w:rsidR="003F05D9" w:rsidRPr="003F05D9" w:rsidRDefault="003F05D9" w:rsidP="003F05D9">
      <w:pPr>
        <w:spacing w:after="0"/>
        <w:rPr>
          <w:rFonts w:ascii="Baskerville Old Face" w:hAnsi="Baskerville Old Face"/>
          <w:b/>
          <w:sz w:val="28"/>
          <w:szCs w:val="28"/>
        </w:rPr>
      </w:pPr>
      <w:r>
        <w:rPr>
          <w:rFonts w:ascii="Baskerville Old Face" w:hAnsi="Baskerville Old Face"/>
          <w:b/>
          <w:sz w:val="28"/>
          <w:szCs w:val="28"/>
        </w:rPr>
        <w:t xml:space="preserve">                                                                </w:t>
      </w:r>
    </w:p>
    <w:sectPr w:rsidR="003F05D9" w:rsidRPr="003F05D9" w:rsidSect="00D72B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77A92"/>
    <w:multiLevelType w:val="hybridMultilevel"/>
    <w:tmpl w:val="1EE6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53EE"/>
    <w:rsid w:val="000A5083"/>
    <w:rsid w:val="000B0579"/>
    <w:rsid w:val="000F6578"/>
    <w:rsid w:val="0011725C"/>
    <w:rsid w:val="001C3F75"/>
    <w:rsid w:val="001E4938"/>
    <w:rsid w:val="001F4E84"/>
    <w:rsid w:val="001F53EE"/>
    <w:rsid w:val="00257593"/>
    <w:rsid w:val="002E30A0"/>
    <w:rsid w:val="00356153"/>
    <w:rsid w:val="0038650D"/>
    <w:rsid w:val="003F05D9"/>
    <w:rsid w:val="00420018"/>
    <w:rsid w:val="00425374"/>
    <w:rsid w:val="004571E5"/>
    <w:rsid w:val="00493CB9"/>
    <w:rsid w:val="004B6268"/>
    <w:rsid w:val="004B75AB"/>
    <w:rsid w:val="00527773"/>
    <w:rsid w:val="00546242"/>
    <w:rsid w:val="005763E8"/>
    <w:rsid w:val="00582BEA"/>
    <w:rsid w:val="005A648D"/>
    <w:rsid w:val="005D0BE4"/>
    <w:rsid w:val="005D586E"/>
    <w:rsid w:val="00615B12"/>
    <w:rsid w:val="00617E9A"/>
    <w:rsid w:val="00650547"/>
    <w:rsid w:val="00707843"/>
    <w:rsid w:val="00712A65"/>
    <w:rsid w:val="007426BB"/>
    <w:rsid w:val="0084408B"/>
    <w:rsid w:val="00847DBD"/>
    <w:rsid w:val="008B59F1"/>
    <w:rsid w:val="00914F0F"/>
    <w:rsid w:val="009C0719"/>
    <w:rsid w:val="00A317E4"/>
    <w:rsid w:val="00AA1145"/>
    <w:rsid w:val="00B15E92"/>
    <w:rsid w:val="00B55694"/>
    <w:rsid w:val="00B56BC4"/>
    <w:rsid w:val="00B57479"/>
    <w:rsid w:val="00B74288"/>
    <w:rsid w:val="00BB2B6A"/>
    <w:rsid w:val="00C21049"/>
    <w:rsid w:val="00CA7A04"/>
    <w:rsid w:val="00D05482"/>
    <w:rsid w:val="00D31915"/>
    <w:rsid w:val="00D72BA4"/>
    <w:rsid w:val="00DC0F2F"/>
    <w:rsid w:val="00E12404"/>
    <w:rsid w:val="00E14DD1"/>
    <w:rsid w:val="00E83BB9"/>
    <w:rsid w:val="00EA14BE"/>
    <w:rsid w:val="00EF6A45"/>
    <w:rsid w:val="00F37F14"/>
    <w:rsid w:val="00F55484"/>
    <w:rsid w:val="00FA498F"/>
    <w:rsid w:val="00FF62F8"/>
    <w:rsid w:val="00FF7D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86E"/>
    <w:rPr>
      <w:rFonts w:ascii="Tahoma" w:hAnsi="Tahoma" w:cs="Tahoma"/>
      <w:sz w:val="16"/>
      <w:szCs w:val="16"/>
    </w:rPr>
  </w:style>
  <w:style w:type="character" w:styleId="Hyperlink">
    <w:name w:val="Hyperlink"/>
    <w:basedOn w:val="DefaultParagraphFont"/>
    <w:uiPriority w:val="99"/>
    <w:unhideWhenUsed/>
    <w:rsid w:val="003F05D9"/>
    <w:rPr>
      <w:color w:val="0563C1" w:themeColor="hyperlink"/>
      <w:u w:val="single"/>
    </w:rPr>
  </w:style>
  <w:style w:type="paragraph" w:styleId="ListParagraph">
    <w:name w:val="List Paragraph"/>
    <w:basedOn w:val="Normal"/>
    <w:uiPriority w:val="34"/>
    <w:qFormat/>
    <w:rsid w:val="005763E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ixler@dallastownnursingcenter.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dboyer@dallastownnursingcenter.com</dc:creator>
  <cp:lastModifiedBy>Activities</cp:lastModifiedBy>
  <cp:revision>2</cp:revision>
  <dcterms:created xsi:type="dcterms:W3CDTF">2020-04-01T18:33:00Z</dcterms:created>
  <dcterms:modified xsi:type="dcterms:W3CDTF">2020-04-01T18:33:00Z</dcterms:modified>
</cp:coreProperties>
</file>