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vertAnchor="text" w:tblpY="1"/>
        <w:tblOverlap w:val="never"/>
        <w:tblW w:w="0" w:type="auto"/>
        <w:tblLook w:val="0000"/>
      </w:tblPr>
      <w:tblGrid>
        <w:gridCol w:w="4147"/>
      </w:tblGrid>
      <w:tr w:rsidR="00A1350D" w:rsidTr="00A1350D">
        <w:trPr>
          <w:cnfStyle w:val="000000100000"/>
          <w:trHeight w:val="3645"/>
        </w:trPr>
        <w:tc>
          <w:tcPr>
            <w:cnfStyle w:val="000010000000"/>
            <w:tcW w:w="4147" w:type="dxa"/>
            <w:tcBorders>
              <w:top w:val="nil"/>
              <w:bottom w:val="nil"/>
            </w:tcBorders>
          </w:tcPr>
          <w:p w:rsidR="008863F4" w:rsidRDefault="00B151C8" w:rsidP="00A1350D">
            <w:pPr>
              <w:ind w:left="184"/>
            </w:pPr>
            <w:r w:rsidRPr="00B151C8">
              <w:rPr>
                <w:noProof/>
                <w:color w:val="auto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2.5pt;margin-top:-51.6pt;width:246.6pt;height:47.75pt;z-index:251670528" fillcolor="#eaf1dd [662]">
                  <v:textbox style="mso-next-textbox:#_x0000_s1040">
                    <w:txbxContent>
                      <w:p w:rsidR="00C43AD6" w:rsidRDefault="00F96A93" w:rsidP="00F96A93">
                        <w:pPr>
                          <w:jc w:val="center"/>
                          <w:cnfStyle w:val="000010100000"/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</w:pPr>
                        <w:r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Hugh </w:t>
                        </w:r>
                        <w:proofErr w:type="spellStart"/>
                        <w:r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Hodso</w:t>
                        </w:r>
                        <w:r w:rsidR="00C43AD6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 w:rsidR="00C43AD6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will perform on Wednesday</w:t>
                        </w:r>
                      </w:p>
                      <w:p w:rsidR="00F96A93" w:rsidRPr="00F96A93" w:rsidRDefault="00C43AD6" w:rsidP="00F96A93">
                        <w:pPr>
                          <w:jc w:val="center"/>
                          <w:cnfStyle w:val="000010100000"/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June</w:t>
                        </w:r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23</w:t>
                        </w:r>
                        <w:r w:rsidRPr="00C43AD6">
                          <w:rPr>
                            <w:rFonts w:ascii="Harrington" w:hAnsi="Harrington"/>
                            <w:b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at 10:00</w:t>
                        </w:r>
                        <w:proofErr w:type="gramStart"/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am</w:t>
                        </w:r>
                        <w:proofErr w:type="gramEnd"/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in the Villa Parking Lot. (Weather Permitting)</w:t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t>14ger S.-6/24</w:t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cr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</w:p>
                    </w:txbxContent>
                  </v:textbox>
                </v:shape>
              </w:pict>
            </w:r>
            <w:r w:rsidRPr="00B151C8">
              <w:rPr>
                <w:color w:val="auto"/>
                <w:kern w:val="0"/>
                <w:sz w:val="24"/>
                <w:szCs w:val="24"/>
              </w:rPr>
              <w:pict>
                <v:shape id="_x0000_s1036" type="#_x0000_t202" style="position:absolute;left:0;text-align:left;margin-left:529.1pt;margin-top:-65.5pt;width:340.75pt;height:200.3pt;z-index:25166540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36;mso-column-margin:5.76pt" inset="2.88pt,2.88pt,2.88pt,2.88pt">
                    <w:txbxContent>
                      <w:p w:rsidR="008863F4" w:rsidRDefault="008863F4" w:rsidP="0092704E">
                        <w:pPr>
                          <w:widowControl w:val="0"/>
                          <w:jc w:val="center"/>
                          <w:cnfStyle w:val="000010100000"/>
                          <w:rPr>
                            <w:rFonts w:ascii="Monotype Corsiva" w:hAnsi="Monotype Corsiva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72"/>
                            <w:szCs w:val="72"/>
                          </w:rPr>
                          <w:t>The Villa Times</w:t>
                        </w:r>
                      </w:p>
                      <w:p w:rsidR="008863F4" w:rsidRPr="00C43AD6" w:rsidRDefault="00C43AD6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rFonts w:ascii="Maiandra GD" w:hAnsi="Maiandra GD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C43AD6">
                          <w:rPr>
                            <w:rFonts w:ascii="Maiandra GD" w:hAnsi="Maiandra GD"/>
                            <w:b/>
                            <w:bCs/>
                            <w:sz w:val="96"/>
                            <w:szCs w:val="96"/>
                          </w:rPr>
                          <w:t>June 2021</w:t>
                        </w:r>
                      </w:p>
                      <w:p w:rsidR="008863F4" w:rsidRPr="006A180F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sz w:val="28"/>
                            <w:szCs w:val="28"/>
                          </w:rPr>
                        </w:pPr>
                        <w:r w:rsidRPr="006A180F">
                          <w:rPr>
                            <w:sz w:val="28"/>
                            <w:szCs w:val="28"/>
                          </w:rPr>
                          <w:t>Dallastown Nursing Center</w:t>
                        </w:r>
                      </w:p>
                      <w:p w:rsidR="008863F4" w:rsidRPr="006A180F" w:rsidRDefault="008863F4" w:rsidP="0092704E">
                        <w:pPr>
                          <w:widowControl w:val="0"/>
                          <w:jc w:val="center"/>
                          <w:cnfStyle w:val="000010100000"/>
                          <w:rPr>
                            <w:sz w:val="28"/>
                            <w:szCs w:val="28"/>
                          </w:rPr>
                        </w:pPr>
                        <w:r w:rsidRPr="006A180F">
                          <w:rPr>
                            <w:sz w:val="28"/>
                            <w:szCs w:val="28"/>
                          </w:rPr>
                          <w:t>623 East Main Street</w:t>
                        </w:r>
                      </w:p>
                      <w:p w:rsidR="008863F4" w:rsidRPr="006A180F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sz w:val="28"/>
                            <w:szCs w:val="28"/>
                          </w:rPr>
                        </w:pPr>
                        <w:r w:rsidRPr="006A180F">
                          <w:rPr>
                            <w:sz w:val="28"/>
                            <w:szCs w:val="28"/>
                          </w:rPr>
                          <w:t>Dallastown, Pa 17313</w:t>
                        </w:r>
                      </w:p>
                      <w:p w:rsidR="008863F4" w:rsidRPr="006A180F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sz w:val="28"/>
                            <w:szCs w:val="28"/>
                          </w:rPr>
                        </w:pPr>
                        <w:r w:rsidRPr="006A180F">
                          <w:rPr>
                            <w:sz w:val="28"/>
                            <w:szCs w:val="28"/>
                          </w:rPr>
                          <w:t>(717) 244-2295</w:t>
                        </w:r>
                      </w:p>
                      <w:p w:rsidR="008863F4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sz w:val="24"/>
                            <w:szCs w:val="24"/>
                          </w:rPr>
                        </w:pPr>
                        <w:r w:rsidRPr="005B336A">
                          <w:rPr>
                            <w:sz w:val="24"/>
                            <w:szCs w:val="24"/>
                          </w:rPr>
                          <w:t xml:space="preserve">You can email your loved one anytime at the following </w:t>
                        </w:r>
                      </w:p>
                      <w:p w:rsidR="008863F4" w:rsidRPr="005B336A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B336A">
                          <w:rPr>
                            <w:sz w:val="24"/>
                            <w:szCs w:val="24"/>
                          </w:rPr>
                          <w:t>email</w:t>
                        </w:r>
                        <w:proofErr w:type="gramEnd"/>
                        <w:r w:rsidRPr="005B336A">
                          <w:rPr>
                            <w:sz w:val="24"/>
                            <w:szCs w:val="24"/>
                          </w:rPr>
                          <w:t xml:space="preserve"> address: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131ED">
                          <w:rPr>
                            <w:color w:val="244061" w:themeColor="accent1" w:themeShade="80"/>
                            <w:sz w:val="24"/>
                            <w:szCs w:val="24"/>
                          </w:rPr>
                          <w:t>dbixler@dallastownnursingcenter.com</w:t>
                        </w:r>
                      </w:p>
                      <w:p w:rsidR="008863F4" w:rsidRPr="005B336A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rFonts w:ascii="Monotype Corsiva" w:hAnsi="Monotype Corsiv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336A">
                          <w:rPr>
                            <w:rFonts w:ascii="Monotype Corsiva" w:hAnsi="Monotype Corsiva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:rsidR="008863F4" w:rsidRDefault="008863F4" w:rsidP="00F250F0">
                        <w:pPr>
                          <w:widowControl w:val="0"/>
                          <w:jc w:val="center"/>
                          <w:cnfStyle w:val="00001010000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 w:rsidR="008863F4">
              <w:tab/>
            </w:r>
          </w:p>
          <w:p w:rsidR="00A1350D" w:rsidRPr="00A1350D" w:rsidRDefault="00A1350D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</w:pPr>
            <w:r w:rsidRPr="00A1350D"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  <w:t>Summer Picnic</w:t>
            </w:r>
          </w:p>
          <w:p w:rsidR="00A1350D" w:rsidRPr="00A1350D" w:rsidRDefault="00A1350D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</w:pPr>
            <w:r w:rsidRPr="00A1350D"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  <w:t>For Villa Residents</w:t>
            </w:r>
          </w:p>
          <w:p w:rsidR="00A1350D" w:rsidRPr="00A1350D" w:rsidRDefault="00A1350D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</w:pPr>
            <w:r w:rsidRPr="00A1350D"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  <w:t>Friday June 25</w:t>
            </w:r>
            <w:r w:rsidRPr="00A1350D">
              <w:rPr>
                <w:rFonts w:ascii="Constantia" w:hAnsi="Constantia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</w:p>
          <w:p w:rsidR="00A1350D" w:rsidRDefault="00A1350D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Constantia" w:hAnsi="Constantia"/>
                <w:b/>
                <w:i/>
                <w:sz w:val="32"/>
                <w:szCs w:val="32"/>
                <w:u w:val="single"/>
              </w:rPr>
              <w:t>11:30am-Villa Parking Lot</w:t>
            </w:r>
          </w:p>
          <w:p w:rsidR="00B36DF4" w:rsidRDefault="00B151C8" w:rsidP="00A1350D">
            <w:pPr>
              <w:ind w:left="184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B151C8">
              <w:rPr>
                <w:noProof/>
                <w:color w:val="auto"/>
                <w:kern w:val="0"/>
                <w:sz w:val="24"/>
                <w:szCs w:val="24"/>
              </w:rPr>
              <w:pict>
                <v:shape id="_x0000_s1038" type="#_x0000_t202" style="position:absolute;left:0;text-align:left;margin-left:623.7pt;margin-top:61.9pt;width:203.45pt;height:347.45pt;z-index:251668480" fillcolor="#f2dbdb [661]" strokecolor="#eeeef6">
                  <v:stroke dashstyle="dash"/>
                  <v:shadow type="perspective" color="#205867 [1608]" opacity=".5" offset="1pt" offset2="-1pt"/>
                  <o:extrusion v:ext="view" backdepth="1in" type="perspective"/>
                  <v:textbox style="mso-next-textbox:#_x0000_s1038">
                    <w:txbxContent>
                      <w:p w:rsidR="008863F4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95081" cy="2091053"/>
                              <wp:effectExtent l="19050" t="0" r="0" b="0"/>
                              <wp:docPr id="7" name="Picture 7" descr="See the source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ee the source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5029" cy="209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758E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  <w:t>Fresh Strawberries</w:t>
                        </w:r>
                      </w:p>
                      <w:p w:rsidR="00B6758E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B6758E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  <w:t>Ice Cream</w:t>
                        </w:r>
                      </w:p>
                      <w:p w:rsidR="00B6758E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  <w:t>Thursday June 10</w:t>
                        </w:r>
                        <w:r w:rsidRPr="00B6758E"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</w:p>
                      <w:p w:rsidR="00B6758E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  <w:t>2:00pm</w:t>
                        </w:r>
                      </w:p>
                      <w:p w:rsidR="00B6758E" w:rsidRPr="0063560E" w:rsidRDefault="00B6758E" w:rsidP="00F3684E">
                        <w:pPr>
                          <w:jc w:val="center"/>
                          <w:cnfStyle w:val="000010100000"/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sz w:val="28"/>
                            <w:szCs w:val="28"/>
                          </w:rPr>
                          <w:t>Villa Activity Room</w:t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rFonts w:ascii="Baskerville Old Face" w:hAnsi="Baskerville Old Face" w:cstheme="minorHAnsi"/>
                            <w:b/>
                            <w:i/>
                            <w:vanish/>
                            <w:sz w:val="28"/>
                            <w:szCs w:val="28"/>
                          </w:rPr>
                          <w:pgNum/>
                        </w:r>
                      </w:p>
                    </w:txbxContent>
                  </v:textbox>
                </v:shape>
              </w:pict>
            </w:r>
            <w:r w:rsidR="00A1350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Please plan on attending our Annual Summer Picnic. Weather permitting-it will be held outside. </w:t>
            </w:r>
          </w:p>
          <w:p w:rsidR="00A1350D" w:rsidRPr="00A1350D" w:rsidRDefault="00A1350D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32"/>
                <w:szCs w:val="32"/>
              </w:rPr>
            </w:pPr>
          </w:p>
          <w:p w:rsidR="00B36DF4" w:rsidRPr="00B36DF4" w:rsidRDefault="00A1350D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690753"/>
                  <wp:effectExtent l="0" t="0" r="0" b="0"/>
                  <wp:docPr id="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3F4" w:rsidRDefault="008863F4" w:rsidP="00A1350D">
            <w:pPr>
              <w:ind w:left="184"/>
              <w:rPr>
                <w:noProof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63F4" w:rsidRDefault="008863F4" w:rsidP="00A1350D">
            <w:pPr>
              <w:ind w:left="184"/>
              <w:rPr>
                <w:noProof/>
              </w:rPr>
            </w:pPr>
          </w:p>
          <w:p w:rsidR="008863F4" w:rsidRDefault="008863F4" w:rsidP="00A1350D">
            <w:pPr>
              <w:ind w:left="184"/>
              <w:rPr>
                <w:noProof/>
              </w:rPr>
            </w:pPr>
          </w:p>
          <w:p w:rsidR="008863F4" w:rsidRDefault="008863F4" w:rsidP="00A1350D">
            <w:pPr>
              <w:ind w:left="184"/>
              <w:rPr>
                <w:noProof/>
              </w:rPr>
            </w:pPr>
          </w:p>
          <w:p w:rsidR="008863F4" w:rsidRDefault="008863F4" w:rsidP="00A1350D">
            <w:pPr>
              <w:ind w:left="184"/>
            </w:pPr>
          </w:p>
        </w:tc>
      </w:tr>
    </w:tbl>
    <w:p w:rsidR="00B17BAE" w:rsidRDefault="00B151C8" w:rsidP="00CD381E">
      <w:pPr>
        <w:jc w:val="right"/>
      </w:pPr>
      <w:r w:rsidRPr="00B151C8">
        <w:rPr>
          <w:noProof/>
          <w:color w:val="auto"/>
          <w:kern w:val="0"/>
          <w:sz w:val="24"/>
          <w:szCs w:val="24"/>
        </w:rPr>
        <w:pict>
          <v:shape id="_x0000_s1037" type="#_x0000_t202" style="position:absolute;left:0;text-align:left;margin-left:40.3pt;margin-top:-42.9pt;width:162.4pt;height:285.5pt;z-index:251666432;mso-position-horizontal-relative:text;mso-position-vertical-relative:text">
            <v:textbox style="mso-next-textbox:#_x0000_s1037">
              <w:txbxContent>
                <w:p w:rsidR="008863F4" w:rsidRDefault="00C43AD6" w:rsidP="00DD5FB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June</w:t>
                  </w:r>
                  <w:r w:rsidR="008863F4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 Birthday</w:t>
                  </w:r>
                  <w:proofErr w:type="gramEnd"/>
                  <w:r w:rsidR="008863F4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Celebration</w:t>
                  </w:r>
                </w:p>
                <w:p w:rsidR="008863F4" w:rsidRDefault="00C43AD6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Tuesday, June 22</w:t>
                  </w:r>
                  <w:r w:rsidRPr="00C43AD6">
                    <w:rPr>
                      <w:rFonts w:ascii="Ink Free" w:hAnsi="Ink Free"/>
                      <w:b/>
                      <w:i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863F4"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  <w:p w:rsidR="008863F4" w:rsidRDefault="008863F4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2:00pm</w:t>
                  </w:r>
                </w:p>
                <w:p w:rsidR="00C43AD6" w:rsidRDefault="00C43AD6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“Tall in the Saddle”</w:t>
                  </w:r>
                </w:p>
                <w:p w:rsidR="00C43AD6" w:rsidRDefault="00C43AD6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Will perform.</w:t>
                  </w:r>
                  <w:proofErr w:type="gramEnd"/>
                </w:p>
                <w:p w:rsidR="008863F4" w:rsidRDefault="008863F4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 w:rsidRPr="0035684E"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Birthdays:</w:t>
                  </w:r>
                </w:p>
                <w:p w:rsidR="00C61596" w:rsidRDefault="00C6159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</w:p>
                <w:p w:rsidR="00C61596" w:rsidRDefault="00C6159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Treva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 xml:space="preserve"> M-6/11</w:t>
                  </w:r>
                </w:p>
                <w:p w:rsidR="00C61596" w:rsidRDefault="00C6159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Rodger S.-6/24</w:t>
                  </w:r>
                </w:p>
                <w:p w:rsidR="00C61596" w:rsidRPr="00C61596" w:rsidRDefault="00C61596" w:rsidP="008F75EE">
                  <w:pPr>
                    <w:jc w:val="center"/>
                    <w:rPr>
                      <w:rFonts w:ascii="Maiandra GD" w:hAnsi="Maiandra G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</w:p>
                <w:p w:rsidR="00487CA7" w:rsidRPr="008F75EE" w:rsidRDefault="00A1350D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5714" cy="925714"/>
                        <wp:effectExtent l="19050" t="0" r="7736" b="0"/>
                        <wp:docPr id="8" name="Picture 10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714" cy="925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3AD6" w:rsidRPr="008F75EE" w:rsidRDefault="00C43AD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M.H.-5/23dle"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M.H.-5/23dle"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</w:p>
                <w:p w:rsidR="00C43AD6" w:rsidRPr="008F75EE" w:rsidRDefault="00C43AD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</w:p>
                <w:p w:rsidR="00C43AD6" w:rsidRPr="008F75EE" w:rsidRDefault="00C43AD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F96C90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Pr="0035684E" w:rsidRDefault="008863F4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Default="008863F4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  <w:t>.</w:t>
                  </w:r>
                  <w:r w:rsidRPr="00BA0EA1">
                    <w:t xml:space="preserve"> </w:t>
                  </w:r>
                </w:p>
                <w:p w:rsidR="008863F4" w:rsidRDefault="008863F4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Pr="00C60AF3" w:rsidRDefault="008863F4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Default="008863F4" w:rsidP="00EE786E">
                  <w:pPr>
                    <w:jc w:val="center"/>
                    <w:rPr>
                      <w:rFonts w:ascii="Georgia" w:hAnsi="Georgia" w:cs="Tahoma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Default="008863F4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8863F4" w:rsidRPr="000F58D9" w:rsidRDefault="008863F4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CB7D6A">
                  <w:pPr>
                    <w:jc w:val="center"/>
                    <w:rPr>
                      <w:rFonts w:ascii="Ink Free" w:hAnsi="Ink Free" w:cs="Tahoma"/>
                      <w:b/>
                      <w:sz w:val="28"/>
                      <w:szCs w:val="28"/>
                    </w:rPr>
                  </w:pPr>
                </w:p>
                <w:p w:rsidR="008863F4" w:rsidRDefault="008863F4" w:rsidP="00876D5C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8863F4" w:rsidRPr="00FE269E" w:rsidRDefault="008863F4" w:rsidP="00CB7D6A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8863F4" w:rsidRDefault="008863F4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8863F4" w:rsidRDefault="008863F4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8863F4" w:rsidRPr="002703BF" w:rsidRDefault="008863F4" w:rsidP="002703BF">
                  <w:pPr>
                    <w:jc w:val="center"/>
                    <w:rPr>
                      <w:rFonts w:ascii="Britannic Bold" w:hAnsi="Britannic Bold" w:cs="Tahoma"/>
                      <w:b/>
                      <w:color w:val="002060"/>
                      <w:sz w:val="36"/>
                      <w:szCs w:val="36"/>
                    </w:rPr>
                  </w:pPr>
                </w:p>
                <w:p w:rsidR="008863F4" w:rsidRDefault="008863F4" w:rsidP="00047C1E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8863F4" w:rsidRPr="003F2325" w:rsidRDefault="008863F4" w:rsidP="003F2325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8863F4" w:rsidRDefault="008863F4">
                  <w:r>
                    <w:rPr>
                      <w:sz w:val="32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AF1C85" w:rsidRDefault="00F250F0">
      <w:pPr>
        <w:rPr>
          <w:noProof/>
        </w:rPr>
      </w:pPr>
      <w:r>
        <w:tab/>
      </w:r>
      <w:r>
        <w:tab/>
        <w:t xml:space="preserve">                       </w:t>
      </w:r>
    </w:p>
    <w:p w:rsidR="00B17BAE" w:rsidRDefault="00B17BAE" w:rsidP="00CD381E">
      <w:pPr>
        <w:jc w:val="center"/>
        <w:rPr>
          <w:noProof/>
        </w:rPr>
      </w:pPr>
    </w:p>
    <w:p w:rsidR="004E64ED" w:rsidRDefault="004E64ED">
      <w:pPr>
        <w:rPr>
          <w:noProof/>
        </w:rPr>
      </w:pPr>
    </w:p>
    <w:p w:rsidR="004E64ED" w:rsidRDefault="004E64ED" w:rsidP="004E64ED">
      <w:pPr>
        <w:ind w:left="14400"/>
        <w:rPr>
          <w:noProof/>
        </w:rPr>
      </w:pPr>
    </w:p>
    <w:tbl>
      <w:tblPr>
        <w:tblpPr w:leftFromText="180" w:rightFromText="180" w:vertAnchor="text" w:horzAnchor="page" w:tblpX="6541" w:tblpY="4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5"/>
      </w:tblGrid>
      <w:tr w:rsidR="00A1350D" w:rsidTr="00A1350D">
        <w:trPr>
          <w:trHeight w:val="5113"/>
        </w:trPr>
        <w:tc>
          <w:tcPr>
            <w:tcW w:w="2675" w:type="dxa"/>
          </w:tcPr>
          <w:p w:rsidR="00A1350D" w:rsidRDefault="00470DF6" w:rsidP="00470DF6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  <w:t>“Car Wash”</w:t>
            </w:r>
          </w:p>
          <w:p w:rsidR="00470DF6" w:rsidRDefault="00470DF6" w:rsidP="00470DF6">
            <w:pPr>
              <w:jc w:val="center"/>
              <w:rPr>
                <w:rFonts w:asciiTheme="majorHAnsi" w:hAnsiTheme="majorHAnsi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noProof/>
                <w:sz w:val="24"/>
                <w:szCs w:val="24"/>
              </w:rPr>
              <w:t>Fox Therapy will be providing an opportunity for residents to bring their walkers, wheel chairs and canes out to the Villa parking lot for a cleaning.</w:t>
            </w:r>
          </w:p>
          <w:p w:rsidR="00470DF6" w:rsidRPr="00470DF6" w:rsidRDefault="00470DF6" w:rsidP="00470DF6">
            <w:pPr>
              <w:jc w:val="center"/>
              <w:rPr>
                <w:rFonts w:asciiTheme="majorHAnsi" w:hAnsiTheme="majorHAnsi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noProof/>
                <w:sz w:val="24"/>
                <w:szCs w:val="24"/>
              </w:rPr>
              <w:t>The “Car Wash” will be on Friday, June 18</w:t>
            </w:r>
            <w:r w:rsidRPr="00470DF6">
              <w:rPr>
                <w:rFonts w:asciiTheme="majorHAnsi" w:hAnsiTheme="majorHAnsi" w:cs="Arial"/>
                <w:b/>
                <w:i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i/>
                <w:noProof/>
                <w:sz w:val="24"/>
                <w:szCs w:val="24"/>
              </w:rPr>
              <w:t xml:space="preserve"> from 2:00-3:30pm. </w:t>
            </w:r>
          </w:p>
          <w:p w:rsidR="00A1350D" w:rsidRDefault="00470DF6" w:rsidP="00A1350D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96344" cy="616688"/>
                  <wp:effectExtent l="19050" t="0" r="8506" b="0"/>
                  <wp:docPr id="4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73" cy="62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50D" w:rsidRPr="00177297" w:rsidRDefault="00A1350D" w:rsidP="00A1350D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</w:p>
          <w:p w:rsidR="00A1350D" w:rsidRPr="00EE786E" w:rsidRDefault="00A1350D" w:rsidP="00A1350D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:rsidR="004E64ED" w:rsidRDefault="00B151C8" w:rsidP="00544325">
      <w:pPr>
        <w:jc w:val="center"/>
        <w:rPr>
          <w:noProof/>
        </w:rPr>
      </w:pPr>
      <w:r w:rsidRPr="00B151C8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-233.25pt;margin-top:282.1pt;width:241.55pt;height:171.65pt;z-index:251662336;mso-position-horizontal-relative:text;mso-position-vertical-relative:text">
            <v:textbox style="mso-next-textbox:#_x0000_s1032">
              <w:txbxContent>
                <w:p w:rsidR="00220E6D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0EEE">
                    <w:rPr>
                      <w:b/>
                      <w:sz w:val="24"/>
                      <w:szCs w:val="24"/>
                    </w:rPr>
                    <w:t>Please feel free to direct any questions or</w:t>
                  </w:r>
                </w:p>
                <w:p w:rsidR="004F7ADC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C0EEE">
                    <w:rPr>
                      <w:b/>
                      <w:sz w:val="24"/>
                      <w:szCs w:val="24"/>
                    </w:rPr>
                    <w:t>concerns</w:t>
                  </w:r>
                  <w:proofErr w:type="gramEnd"/>
                  <w:r w:rsidRPr="002C0EEE">
                    <w:rPr>
                      <w:b/>
                      <w:sz w:val="24"/>
                      <w:szCs w:val="24"/>
                    </w:rPr>
                    <w:t xml:space="preserve"> to the appropriate departments:</w:t>
                  </w:r>
                </w:p>
                <w:p w:rsidR="004F7ADC" w:rsidRDefault="004F7ADC" w:rsidP="00B4649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Dean Boyer-Administrator</w:t>
                  </w:r>
                </w:p>
                <w:p w:rsidR="00AC2D1A" w:rsidRDefault="004F7ADC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Georgia Nickel-Personal Care Administrator</w:t>
                  </w:r>
                </w:p>
                <w:p w:rsidR="002C0EEE" w:rsidRDefault="00F96C90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Jesus Guerra</w:t>
                  </w:r>
                  <w:r w:rsidR="002C0EEE">
                    <w:rPr>
                      <w:sz w:val="28"/>
                    </w:rPr>
                    <w:t>-Director of Wellness</w:t>
                  </w:r>
                </w:p>
                <w:p w:rsidR="00220E6D" w:rsidRDefault="002E3D54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Wendy Watkins</w:t>
                  </w:r>
                  <w:r w:rsidR="00220E6D" w:rsidRPr="00D16724">
                    <w:rPr>
                      <w:sz w:val="28"/>
                    </w:rPr>
                    <w:t>- Food Service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April Snyder- Environmental Services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 xml:space="preserve">Diana </w:t>
                  </w:r>
                  <w:proofErr w:type="spellStart"/>
                  <w:r w:rsidRPr="00D16724">
                    <w:rPr>
                      <w:sz w:val="28"/>
                    </w:rPr>
                    <w:t>Bixler</w:t>
                  </w:r>
                  <w:proofErr w:type="spellEnd"/>
                  <w:r w:rsidRPr="00D16724">
                    <w:rPr>
                      <w:sz w:val="28"/>
                    </w:rPr>
                    <w:t>- Activity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Woody Harrison- Maintenance</w:t>
                  </w:r>
                </w:p>
                <w:p w:rsidR="00220E6D" w:rsidRDefault="00220E6D" w:rsidP="00B4649A">
                  <w:pPr>
                    <w:pStyle w:val="NoSpacing"/>
                    <w:ind w:left="-1080" w:firstLine="1080"/>
                    <w:jc w:val="center"/>
                  </w:pPr>
                </w:p>
              </w:txbxContent>
            </v:textbox>
          </v:shape>
        </w:pict>
      </w:r>
      <w:r w:rsidR="007636AF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4E64ED" w:rsidSect="00447A51">
      <w:pgSz w:w="20160" w:h="12240" w:orient="landscape" w:code="5"/>
      <w:pgMar w:top="1440" w:right="9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BEA"/>
    <w:multiLevelType w:val="hybridMultilevel"/>
    <w:tmpl w:val="020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0F0"/>
    <w:rsid w:val="00003516"/>
    <w:rsid w:val="000066F0"/>
    <w:rsid w:val="00017504"/>
    <w:rsid w:val="00035ED7"/>
    <w:rsid w:val="000378DA"/>
    <w:rsid w:val="00047C1E"/>
    <w:rsid w:val="000642F0"/>
    <w:rsid w:val="00065145"/>
    <w:rsid w:val="00077B97"/>
    <w:rsid w:val="00084D19"/>
    <w:rsid w:val="00085C67"/>
    <w:rsid w:val="00092AF1"/>
    <w:rsid w:val="000A4695"/>
    <w:rsid w:val="000B2958"/>
    <w:rsid w:val="000B68EC"/>
    <w:rsid w:val="000D717B"/>
    <w:rsid w:val="000E4B91"/>
    <w:rsid w:val="000F58D9"/>
    <w:rsid w:val="00110DFF"/>
    <w:rsid w:val="001125F4"/>
    <w:rsid w:val="001200DC"/>
    <w:rsid w:val="00126546"/>
    <w:rsid w:val="001432A7"/>
    <w:rsid w:val="001441C0"/>
    <w:rsid w:val="001641D9"/>
    <w:rsid w:val="001661AA"/>
    <w:rsid w:val="00177297"/>
    <w:rsid w:val="00180EF7"/>
    <w:rsid w:val="001833BD"/>
    <w:rsid w:val="001926BB"/>
    <w:rsid w:val="0019317F"/>
    <w:rsid w:val="001A1991"/>
    <w:rsid w:val="001B40BE"/>
    <w:rsid w:val="001E7BBB"/>
    <w:rsid w:val="001F58BE"/>
    <w:rsid w:val="001F7275"/>
    <w:rsid w:val="00206425"/>
    <w:rsid w:val="00213B6F"/>
    <w:rsid w:val="00220E6D"/>
    <w:rsid w:val="00254401"/>
    <w:rsid w:val="00257113"/>
    <w:rsid w:val="00262012"/>
    <w:rsid w:val="00264C52"/>
    <w:rsid w:val="002703BF"/>
    <w:rsid w:val="0028168C"/>
    <w:rsid w:val="002A388E"/>
    <w:rsid w:val="002B2CFF"/>
    <w:rsid w:val="002C0EEE"/>
    <w:rsid w:val="002E3D54"/>
    <w:rsid w:val="002E5793"/>
    <w:rsid w:val="003130A5"/>
    <w:rsid w:val="00320933"/>
    <w:rsid w:val="00323FA2"/>
    <w:rsid w:val="00326B9A"/>
    <w:rsid w:val="00335E7D"/>
    <w:rsid w:val="00340FFA"/>
    <w:rsid w:val="0035684E"/>
    <w:rsid w:val="00365CD8"/>
    <w:rsid w:val="003749F5"/>
    <w:rsid w:val="003C5D5B"/>
    <w:rsid w:val="003D26A3"/>
    <w:rsid w:val="003F2325"/>
    <w:rsid w:val="0041130B"/>
    <w:rsid w:val="004402B3"/>
    <w:rsid w:val="00447A51"/>
    <w:rsid w:val="00465C8D"/>
    <w:rsid w:val="004673DF"/>
    <w:rsid w:val="00470DF6"/>
    <w:rsid w:val="004713AE"/>
    <w:rsid w:val="0048212F"/>
    <w:rsid w:val="004864C2"/>
    <w:rsid w:val="00487CA7"/>
    <w:rsid w:val="004A11F8"/>
    <w:rsid w:val="004B62AB"/>
    <w:rsid w:val="004D3E6F"/>
    <w:rsid w:val="004E00E2"/>
    <w:rsid w:val="004E1011"/>
    <w:rsid w:val="004E6110"/>
    <w:rsid w:val="004E64ED"/>
    <w:rsid w:val="004F095F"/>
    <w:rsid w:val="004F5D13"/>
    <w:rsid w:val="004F71E9"/>
    <w:rsid w:val="004F7ADC"/>
    <w:rsid w:val="00510E12"/>
    <w:rsid w:val="0052505A"/>
    <w:rsid w:val="00544325"/>
    <w:rsid w:val="00546A4A"/>
    <w:rsid w:val="00566642"/>
    <w:rsid w:val="005830F1"/>
    <w:rsid w:val="005918D8"/>
    <w:rsid w:val="005B336A"/>
    <w:rsid w:val="005B3859"/>
    <w:rsid w:val="005C5EAD"/>
    <w:rsid w:val="005C7779"/>
    <w:rsid w:val="005E6FF3"/>
    <w:rsid w:val="005F4F72"/>
    <w:rsid w:val="0060772B"/>
    <w:rsid w:val="00622CBA"/>
    <w:rsid w:val="00627AAA"/>
    <w:rsid w:val="0063560E"/>
    <w:rsid w:val="00645875"/>
    <w:rsid w:val="006617AB"/>
    <w:rsid w:val="00664185"/>
    <w:rsid w:val="0069709B"/>
    <w:rsid w:val="00697413"/>
    <w:rsid w:val="006A180F"/>
    <w:rsid w:val="006A31FD"/>
    <w:rsid w:val="006B17EB"/>
    <w:rsid w:val="006E1841"/>
    <w:rsid w:val="006F4A21"/>
    <w:rsid w:val="006F4B6A"/>
    <w:rsid w:val="006F4DF7"/>
    <w:rsid w:val="0070156D"/>
    <w:rsid w:val="00704D21"/>
    <w:rsid w:val="007222C9"/>
    <w:rsid w:val="00722877"/>
    <w:rsid w:val="007310F7"/>
    <w:rsid w:val="007630DD"/>
    <w:rsid w:val="007636AF"/>
    <w:rsid w:val="007753DC"/>
    <w:rsid w:val="007A6E56"/>
    <w:rsid w:val="007B5399"/>
    <w:rsid w:val="007E58BC"/>
    <w:rsid w:val="007F4579"/>
    <w:rsid w:val="007F482C"/>
    <w:rsid w:val="00800E2A"/>
    <w:rsid w:val="00806349"/>
    <w:rsid w:val="00817C76"/>
    <w:rsid w:val="008310A7"/>
    <w:rsid w:val="0084217A"/>
    <w:rsid w:val="008466C0"/>
    <w:rsid w:val="00854754"/>
    <w:rsid w:val="00855521"/>
    <w:rsid w:val="0085753B"/>
    <w:rsid w:val="00873857"/>
    <w:rsid w:val="00875D60"/>
    <w:rsid w:val="00876D5C"/>
    <w:rsid w:val="00882F8D"/>
    <w:rsid w:val="008863F4"/>
    <w:rsid w:val="008A1EC8"/>
    <w:rsid w:val="008A42C4"/>
    <w:rsid w:val="008D7175"/>
    <w:rsid w:val="008E1544"/>
    <w:rsid w:val="008F16F7"/>
    <w:rsid w:val="008F75EE"/>
    <w:rsid w:val="00911260"/>
    <w:rsid w:val="0092704E"/>
    <w:rsid w:val="00963483"/>
    <w:rsid w:val="009768C5"/>
    <w:rsid w:val="00983998"/>
    <w:rsid w:val="009850E0"/>
    <w:rsid w:val="00986216"/>
    <w:rsid w:val="009925AB"/>
    <w:rsid w:val="009A0B80"/>
    <w:rsid w:val="009A5A26"/>
    <w:rsid w:val="009A5D28"/>
    <w:rsid w:val="009C280F"/>
    <w:rsid w:val="009D04DB"/>
    <w:rsid w:val="009D3799"/>
    <w:rsid w:val="009D7AC3"/>
    <w:rsid w:val="009E5CE9"/>
    <w:rsid w:val="009F2CA7"/>
    <w:rsid w:val="00A07690"/>
    <w:rsid w:val="00A1350D"/>
    <w:rsid w:val="00A45C44"/>
    <w:rsid w:val="00A63A82"/>
    <w:rsid w:val="00A66B2D"/>
    <w:rsid w:val="00A75B9F"/>
    <w:rsid w:val="00A92101"/>
    <w:rsid w:val="00A95444"/>
    <w:rsid w:val="00AC2545"/>
    <w:rsid w:val="00AC2D1A"/>
    <w:rsid w:val="00AC2F29"/>
    <w:rsid w:val="00AD64B9"/>
    <w:rsid w:val="00AF1C85"/>
    <w:rsid w:val="00AF2D7F"/>
    <w:rsid w:val="00AF5DC5"/>
    <w:rsid w:val="00B06B36"/>
    <w:rsid w:val="00B10EA2"/>
    <w:rsid w:val="00B151C8"/>
    <w:rsid w:val="00B17BAE"/>
    <w:rsid w:val="00B217AE"/>
    <w:rsid w:val="00B24B18"/>
    <w:rsid w:val="00B36DF4"/>
    <w:rsid w:val="00B4649A"/>
    <w:rsid w:val="00B50183"/>
    <w:rsid w:val="00B52DF1"/>
    <w:rsid w:val="00B6308C"/>
    <w:rsid w:val="00B6758E"/>
    <w:rsid w:val="00B711ED"/>
    <w:rsid w:val="00B75056"/>
    <w:rsid w:val="00BA0EA1"/>
    <w:rsid w:val="00BA295C"/>
    <w:rsid w:val="00BC443B"/>
    <w:rsid w:val="00BF238F"/>
    <w:rsid w:val="00C0653F"/>
    <w:rsid w:val="00C131ED"/>
    <w:rsid w:val="00C1360E"/>
    <w:rsid w:val="00C20B3D"/>
    <w:rsid w:val="00C40A3D"/>
    <w:rsid w:val="00C43AD6"/>
    <w:rsid w:val="00C46899"/>
    <w:rsid w:val="00C5320C"/>
    <w:rsid w:val="00C604E9"/>
    <w:rsid w:val="00C60AF3"/>
    <w:rsid w:val="00C61596"/>
    <w:rsid w:val="00C61A16"/>
    <w:rsid w:val="00C66F1A"/>
    <w:rsid w:val="00C9483D"/>
    <w:rsid w:val="00CB195D"/>
    <w:rsid w:val="00CB7D6A"/>
    <w:rsid w:val="00CC6DF5"/>
    <w:rsid w:val="00CD0462"/>
    <w:rsid w:val="00CD381E"/>
    <w:rsid w:val="00CD5672"/>
    <w:rsid w:val="00CE03B1"/>
    <w:rsid w:val="00CF4412"/>
    <w:rsid w:val="00D03329"/>
    <w:rsid w:val="00D52EBF"/>
    <w:rsid w:val="00D7322B"/>
    <w:rsid w:val="00D829A2"/>
    <w:rsid w:val="00D84C87"/>
    <w:rsid w:val="00D9518D"/>
    <w:rsid w:val="00D96D85"/>
    <w:rsid w:val="00DA03AE"/>
    <w:rsid w:val="00DA4072"/>
    <w:rsid w:val="00DA5502"/>
    <w:rsid w:val="00DB5AD2"/>
    <w:rsid w:val="00DC71D0"/>
    <w:rsid w:val="00DD5FB2"/>
    <w:rsid w:val="00DE7FCE"/>
    <w:rsid w:val="00E258CF"/>
    <w:rsid w:val="00E25E40"/>
    <w:rsid w:val="00E32DC5"/>
    <w:rsid w:val="00E46DE0"/>
    <w:rsid w:val="00E56801"/>
    <w:rsid w:val="00E90F23"/>
    <w:rsid w:val="00E944C0"/>
    <w:rsid w:val="00EA67E3"/>
    <w:rsid w:val="00ED3252"/>
    <w:rsid w:val="00ED703F"/>
    <w:rsid w:val="00ED73F3"/>
    <w:rsid w:val="00EE786E"/>
    <w:rsid w:val="00EF75FF"/>
    <w:rsid w:val="00F234E1"/>
    <w:rsid w:val="00F250F0"/>
    <w:rsid w:val="00F25D7B"/>
    <w:rsid w:val="00F3684E"/>
    <w:rsid w:val="00F37864"/>
    <w:rsid w:val="00F415D4"/>
    <w:rsid w:val="00F46241"/>
    <w:rsid w:val="00F50F5D"/>
    <w:rsid w:val="00F52741"/>
    <w:rsid w:val="00F85FAA"/>
    <w:rsid w:val="00F94882"/>
    <w:rsid w:val="00F96A93"/>
    <w:rsid w:val="00F96C90"/>
    <w:rsid w:val="00FA48AE"/>
    <w:rsid w:val="00FC65B5"/>
    <w:rsid w:val="00FD45B1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eeeef6"/>
      <o:colormenu v:ext="edit" fillcolor="none [661]" strokecolor="#eeeef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25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E7D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96A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6222-ADE9-425C-9195-AD14B86B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2</cp:revision>
  <cp:lastPrinted>2021-04-26T17:32:00Z</cp:lastPrinted>
  <dcterms:created xsi:type="dcterms:W3CDTF">2021-05-28T13:52:00Z</dcterms:created>
  <dcterms:modified xsi:type="dcterms:W3CDTF">2021-05-28T13:52:00Z</dcterms:modified>
</cp:coreProperties>
</file>